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4D" w:rsidRPr="00251A4D" w:rsidRDefault="00251A4D" w:rsidP="00251A4D">
      <w:pPr>
        <w:shd w:val="clear" w:color="auto" w:fill="FFFFFF"/>
        <w:spacing w:after="248" w:line="240" w:lineRule="auto"/>
        <w:jc w:val="center"/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</w:pPr>
      <w:r w:rsidRPr="00251A4D">
        <w:rPr>
          <w:rFonts w:ascii="Roboto" w:eastAsia="Times New Roman" w:hAnsi="Roboto" w:cs="Times New Roman"/>
          <w:b/>
          <w:bCs/>
          <w:color w:val="3C3C3C"/>
          <w:sz w:val="28"/>
          <w:szCs w:val="28"/>
          <w:lang w:eastAsia="ru-RU"/>
        </w:rPr>
        <w:t>Реестр субъектов малого и среднего предпринимательства на территории Воскресенского сельского поселения</w:t>
      </w:r>
    </w:p>
    <w:p w:rsidR="00251A4D" w:rsidRPr="00251A4D" w:rsidRDefault="00251A4D" w:rsidP="00251A4D">
      <w:pPr>
        <w:shd w:val="clear" w:color="auto" w:fill="FFFFFF"/>
        <w:spacing w:after="248" w:line="240" w:lineRule="auto"/>
        <w:jc w:val="center"/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</w:pPr>
      <w:r w:rsidRPr="00251A4D">
        <w:rPr>
          <w:rFonts w:ascii="Roboto" w:eastAsia="Times New Roman" w:hAnsi="Roboto" w:cs="Times New Roman"/>
          <w:b/>
          <w:bCs/>
          <w:color w:val="3C3C3C"/>
          <w:sz w:val="28"/>
          <w:szCs w:val="28"/>
          <w:lang w:eastAsia="ru-RU"/>
        </w:rPr>
        <w:t>на 2018- 2019 год</w:t>
      </w:r>
    </w:p>
    <w:p w:rsidR="00251A4D" w:rsidRPr="00251A4D" w:rsidRDefault="00251A4D" w:rsidP="00251A4D">
      <w:pPr>
        <w:shd w:val="clear" w:color="auto" w:fill="FFFFFF"/>
        <w:spacing w:after="248" w:line="240" w:lineRule="auto"/>
        <w:jc w:val="center"/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</w:pPr>
      <w:r w:rsidRPr="00251A4D"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  <w:t> </w:t>
      </w:r>
    </w:p>
    <w:tbl>
      <w:tblPr>
        <w:tblW w:w="1549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6"/>
        <w:gridCol w:w="4664"/>
        <w:gridCol w:w="4035"/>
        <w:gridCol w:w="5817"/>
      </w:tblGrid>
      <w:tr w:rsidR="00251A4D" w:rsidRPr="00251A4D" w:rsidTr="00251A4D">
        <w:tc>
          <w:tcPr>
            <w:tcW w:w="54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7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31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333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Основной вид деятельности</w:t>
            </w:r>
          </w:p>
        </w:tc>
      </w:tr>
      <w:tr w:rsidR="00251A4D" w:rsidRPr="00251A4D" w:rsidTr="00251A4D">
        <w:tc>
          <w:tcPr>
            <w:tcW w:w="54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Темнов</w:t>
            </w:r>
            <w:proofErr w:type="spellEnd"/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Темнов</w:t>
            </w:r>
            <w:proofErr w:type="spellEnd"/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Максим Александрович</w:t>
            </w:r>
          </w:p>
        </w:tc>
        <w:tc>
          <w:tcPr>
            <w:tcW w:w="231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с. Воскресенское,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ул. Полевая,д.7</w:t>
            </w:r>
          </w:p>
        </w:tc>
        <w:tc>
          <w:tcPr>
            <w:tcW w:w="333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Предоставление услуг в области лесозаготовок</w:t>
            </w:r>
          </w:p>
        </w:tc>
      </w:tr>
      <w:tr w:rsidR="00251A4D" w:rsidRPr="00251A4D" w:rsidTr="00251A4D">
        <w:tc>
          <w:tcPr>
            <w:tcW w:w="54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Бусаров</w:t>
            </w:r>
            <w:proofErr w:type="spellEnd"/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Бусаров</w:t>
            </w:r>
            <w:proofErr w:type="spellEnd"/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231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с. Воскресенское,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ул. Советская, д. 82</w:t>
            </w:r>
          </w:p>
        </w:tc>
        <w:tc>
          <w:tcPr>
            <w:tcW w:w="333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Распиловка и строгание древесины, пропитка древесины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 </w:t>
            </w:r>
          </w:p>
        </w:tc>
      </w:tr>
      <w:tr w:rsidR="00251A4D" w:rsidRPr="00251A4D" w:rsidTr="00251A4D">
        <w:tc>
          <w:tcPr>
            <w:tcW w:w="54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Тихомирова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Эльфия</w:t>
            </w:r>
            <w:proofErr w:type="spellEnd"/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 xml:space="preserve"> Рашидовна</w:t>
            </w:r>
          </w:p>
        </w:tc>
        <w:tc>
          <w:tcPr>
            <w:tcW w:w="231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с. Воскресенское. ул. Пионерская д. 13, кв. 8</w:t>
            </w:r>
          </w:p>
        </w:tc>
        <w:tc>
          <w:tcPr>
            <w:tcW w:w="333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.Деятельность музеев.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Производство изделий из пробки, соломки, и материалов для плетения, производство корзиночных и плетеных изделий</w:t>
            </w:r>
          </w:p>
        </w:tc>
      </w:tr>
      <w:tr w:rsidR="00251A4D" w:rsidRPr="00251A4D" w:rsidTr="00251A4D">
        <w:tc>
          <w:tcPr>
            <w:tcW w:w="54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ИП Кузьмин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Кузьмин Алексей Анатольевич</w:t>
            </w:r>
          </w:p>
        </w:tc>
        <w:tc>
          <w:tcPr>
            <w:tcW w:w="231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с. Воскресенское,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ул. Восточная, д. 1</w:t>
            </w:r>
          </w:p>
        </w:tc>
        <w:tc>
          <w:tcPr>
            <w:tcW w:w="333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Предоставление услуг в области фото и видеосъемки</w:t>
            </w:r>
          </w:p>
        </w:tc>
      </w:tr>
      <w:tr w:rsidR="00251A4D" w:rsidRPr="00251A4D" w:rsidTr="00251A4D">
        <w:tc>
          <w:tcPr>
            <w:tcW w:w="54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7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Ахтямов</w:t>
            </w:r>
            <w:proofErr w:type="spellEnd"/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Ахтямов</w:t>
            </w:r>
            <w:proofErr w:type="spellEnd"/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Яков Константинович</w:t>
            </w:r>
          </w:p>
        </w:tc>
        <w:tc>
          <w:tcPr>
            <w:tcW w:w="231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с. Воскресенское,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ул. Советская, д. 38</w:t>
            </w:r>
          </w:p>
        </w:tc>
        <w:tc>
          <w:tcPr>
            <w:tcW w:w="333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Розничная торговля в неспециализированных магазинах, преимущественно пищевыми продуктами, включая напитки и табачные изделия</w:t>
            </w:r>
          </w:p>
        </w:tc>
      </w:tr>
      <w:tr w:rsidR="00251A4D" w:rsidRPr="00251A4D" w:rsidTr="00251A4D">
        <w:tc>
          <w:tcPr>
            <w:tcW w:w="54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7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ИП Коновалов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Коновалов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231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с. Воскресенское,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ул. Советская, д. 63, кв.2</w:t>
            </w:r>
          </w:p>
        </w:tc>
        <w:tc>
          <w:tcPr>
            <w:tcW w:w="333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Предоставление услуг в области лесозаготовок</w:t>
            </w:r>
          </w:p>
        </w:tc>
      </w:tr>
      <w:tr w:rsidR="00251A4D" w:rsidRPr="00251A4D" w:rsidTr="00251A4D">
        <w:tc>
          <w:tcPr>
            <w:tcW w:w="54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7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ООО « Гарант»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lastRenderedPageBreak/>
              <w:t>Черникова</w:t>
            </w:r>
            <w:proofErr w:type="spellEnd"/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Янина Ивановна</w:t>
            </w:r>
          </w:p>
        </w:tc>
        <w:tc>
          <w:tcPr>
            <w:tcW w:w="231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lastRenderedPageBreak/>
              <w:t>с. Воскресенское,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lastRenderedPageBreak/>
              <w:t>ул. Советская, д. 81</w:t>
            </w:r>
          </w:p>
        </w:tc>
        <w:tc>
          <w:tcPr>
            <w:tcW w:w="333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lastRenderedPageBreak/>
              <w:t>Розничная торговля моторным топливом</w:t>
            </w:r>
          </w:p>
        </w:tc>
      </w:tr>
      <w:tr w:rsidR="00251A4D" w:rsidRPr="00251A4D" w:rsidTr="00251A4D">
        <w:tc>
          <w:tcPr>
            <w:tcW w:w="54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67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ИП Козлов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Козлов Евгений Юрьевич</w:t>
            </w:r>
          </w:p>
        </w:tc>
        <w:tc>
          <w:tcPr>
            <w:tcW w:w="231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с. Воскресенское,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ул. Слободская, д. 15</w:t>
            </w:r>
          </w:p>
        </w:tc>
        <w:tc>
          <w:tcPr>
            <w:tcW w:w="333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Производство спецодежды</w:t>
            </w:r>
          </w:p>
        </w:tc>
      </w:tr>
      <w:tr w:rsidR="00251A4D" w:rsidRPr="00251A4D" w:rsidTr="00251A4D">
        <w:tc>
          <w:tcPr>
            <w:tcW w:w="54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7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Кочунов</w:t>
            </w:r>
            <w:proofErr w:type="spellEnd"/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Кочунов</w:t>
            </w:r>
            <w:proofErr w:type="spellEnd"/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Евгений Борисович</w:t>
            </w:r>
          </w:p>
        </w:tc>
        <w:tc>
          <w:tcPr>
            <w:tcW w:w="231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д. Покровское,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ул. Центральная, д. 6</w:t>
            </w:r>
          </w:p>
        </w:tc>
        <w:tc>
          <w:tcPr>
            <w:tcW w:w="333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 xml:space="preserve">Розничная торговля в неспециализированных магазинах, преимущественно пищевыми продуктами, включая напитки и табачные </w:t>
            </w:r>
            <w:proofErr w:type="spellStart"/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издели</w:t>
            </w:r>
            <w:proofErr w:type="spellEnd"/>
          </w:p>
        </w:tc>
      </w:tr>
      <w:tr w:rsidR="00251A4D" w:rsidRPr="00251A4D" w:rsidTr="00251A4D">
        <w:tc>
          <w:tcPr>
            <w:tcW w:w="54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7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ИП Клюев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Клюев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231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д. Покровское,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ул. Цветочная, д. 5</w:t>
            </w:r>
          </w:p>
        </w:tc>
        <w:tc>
          <w:tcPr>
            <w:tcW w:w="333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Предоставление услуг в области строительства и ремонта</w:t>
            </w:r>
          </w:p>
        </w:tc>
      </w:tr>
      <w:tr w:rsidR="00251A4D" w:rsidRPr="00251A4D" w:rsidTr="00251A4D">
        <w:tc>
          <w:tcPr>
            <w:tcW w:w="54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ИП Жбанов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Жбанов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231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д. Покровское,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ул. Озерная, д. 7</w:t>
            </w:r>
          </w:p>
        </w:tc>
        <w:tc>
          <w:tcPr>
            <w:tcW w:w="333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Предоставление услуг в области лесоводства и лесозаготовок</w:t>
            </w:r>
          </w:p>
        </w:tc>
      </w:tr>
      <w:tr w:rsidR="00251A4D" w:rsidRPr="00251A4D" w:rsidTr="00251A4D">
        <w:tc>
          <w:tcPr>
            <w:tcW w:w="54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7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ООО и Р Савинского муниципального района Ивановской области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Жаров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Николай Владимирович</w:t>
            </w:r>
          </w:p>
        </w:tc>
        <w:tc>
          <w:tcPr>
            <w:tcW w:w="231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д. Залесье д. 15</w:t>
            </w:r>
          </w:p>
        </w:tc>
        <w:tc>
          <w:tcPr>
            <w:tcW w:w="333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Деятельность прочих организаций, не включенных в другие группировки</w:t>
            </w:r>
          </w:p>
        </w:tc>
      </w:tr>
      <w:tr w:rsidR="00251A4D" w:rsidRPr="00251A4D" w:rsidTr="00251A4D">
        <w:tc>
          <w:tcPr>
            <w:tcW w:w="54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7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ООО « Покровское - Авто»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Жаров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Николай Владимирович</w:t>
            </w:r>
          </w:p>
        </w:tc>
        <w:tc>
          <w:tcPr>
            <w:tcW w:w="231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д. Покровское,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ул. Центральная, д. 9</w:t>
            </w:r>
          </w:p>
        </w:tc>
        <w:tc>
          <w:tcPr>
            <w:tcW w:w="333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Организация перевозок и грузов</w:t>
            </w:r>
          </w:p>
        </w:tc>
      </w:tr>
      <w:tr w:rsidR="00251A4D" w:rsidRPr="00251A4D" w:rsidTr="00251A4D">
        <w:tc>
          <w:tcPr>
            <w:tcW w:w="54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7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ИП Рюмина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Светлана Юрьевна</w:t>
            </w:r>
          </w:p>
        </w:tc>
        <w:tc>
          <w:tcPr>
            <w:tcW w:w="231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с. Воскресенское,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ул. Советская, д. 72</w:t>
            </w:r>
          </w:p>
        </w:tc>
        <w:tc>
          <w:tcPr>
            <w:tcW w:w="333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Техническое обслуживание и ремонт автотранспортных средств.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Торговля розничная прочая в неспециализированных магазинах,</w:t>
            </w:r>
          </w:p>
        </w:tc>
      </w:tr>
      <w:tr w:rsidR="00251A4D" w:rsidRPr="00251A4D" w:rsidTr="00251A4D">
        <w:tc>
          <w:tcPr>
            <w:tcW w:w="54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7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ИП «Архипов»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Архипов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Денис Леонидович</w:t>
            </w:r>
          </w:p>
        </w:tc>
        <w:tc>
          <w:tcPr>
            <w:tcW w:w="231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с. Воскресенское,</w:t>
            </w:r>
          </w:p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ул. Пионерская, д. 2</w:t>
            </w:r>
          </w:p>
        </w:tc>
        <w:tc>
          <w:tcPr>
            <w:tcW w:w="3330" w:type="dxa"/>
            <w:shd w:val="clear" w:color="auto" w:fill="FFFFFF"/>
            <w:hideMark/>
          </w:tcPr>
          <w:p w:rsidR="00251A4D" w:rsidRPr="00251A4D" w:rsidRDefault="00251A4D" w:rsidP="00251A4D">
            <w:pPr>
              <w:spacing w:after="248" w:line="240" w:lineRule="auto"/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</w:pPr>
            <w:r w:rsidRPr="00251A4D">
              <w:rPr>
                <w:rFonts w:ascii="Roboto" w:eastAsia="Times New Roman" w:hAnsi="Roboto" w:cs="Times New Roman"/>
                <w:color w:val="3C3C3C"/>
                <w:sz w:val="28"/>
                <w:szCs w:val="28"/>
                <w:lang w:eastAsia="ru-RU"/>
              </w:rPr>
              <w:t>Деятельность автомобильного и грузового транспорта</w:t>
            </w:r>
          </w:p>
        </w:tc>
      </w:tr>
    </w:tbl>
    <w:p w:rsidR="00251A4D" w:rsidRPr="00251A4D" w:rsidRDefault="00251A4D" w:rsidP="00251A4D">
      <w:pPr>
        <w:shd w:val="clear" w:color="auto" w:fill="FFFFFF"/>
        <w:spacing w:after="248" w:line="240" w:lineRule="auto"/>
        <w:jc w:val="center"/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</w:pPr>
      <w:r w:rsidRPr="00251A4D"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  <w:t> </w:t>
      </w:r>
    </w:p>
    <w:p w:rsidR="00251A4D" w:rsidRPr="00251A4D" w:rsidRDefault="00251A4D" w:rsidP="00251A4D">
      <w:pPr>
        <w:shd w:val="clear" w:color="auto" w:fill="FFFFFF"/>
        <w:spacing w:after="248" w:line="240" w:lineRule="auto"/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</w:pPr>
      <w:r w:rsidRPr="00251A4D"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  <w:t> </w:t>
      </w:r>
    </w:p>
    <w:p w:rsidR="00251A4D" w:rsidRPr="00251A4D" w:rsidRDefault="00251A4D" w:rsidP="00251A4D">
      <w:pPr>
        <w:shd w:val="clear" w:color="auto" w:fill="FFFFFF"/>
        <w:spacing w:after="248" w:line="240" w:lineRule="auto"/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</w:pPr>
      <w:r w:rsidRPr="00251A4D"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  <w:t> </w:t>
      </w:r>
    </w:p>
    <w:p w:rsidR="00251A4D" w:rsidRPr="00251A4D" w:rsidRDefault="00251A4D" w:rsidP="00251A4D">
      <w:pPr>
        <w:shd w:val="clear" w:color="auto" w:fill="FFFFFF"/>
        <w:spacing w:after="248" w:line="240" w:lineRule="auto"/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</w:pPr>
      <w:r w:rsidRPr="00251A4D"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  <w:t> </w:t>
      </w:r>
    </w:p>
    <w:p w:rsidR="00251A4D" w:rsidRPr="00251A4D" w:rsidRDefault="00251A4D" w:rsidP="00251A4D">
      <w:pPr>
        <w:shd w:val="clear" w:color="auto" w:fill="FFFFFF"/>
        <w:spacing w:after="248" w:line="240" w:lineRule="auto"/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</w:pPr>
      <w:r w:rsidRPr="00251A4D">
        <w:rPr>
          <w:rFonts w:ascii="Roboto" w:eastAsia="Times New Roman" w:hAnsi="Roboto" w:cs="Times New Roman"/>
          <w:b/>
          <w:bCs/>
          <w:color w:val="3C3C3C"/>
          <w:sz w:val="28"/>
          <w:szCs w:val="28"/>
          <w:lang w:eastAsia="ru-RU"/>
        </w:rPr>
        <w:t>Глава Воскресенского</w:t>
      </w:r>
    </w:p>
    <w:p w:rsidR="00251A4D" w:rsidRPr="00251A4D" w:rsidRDefault="00251A4D" w:rsidP="00251A4D">
      <w:pPr>
        <w:shd w:val="clear" w:color="auto" w:fill="FFFFFF"/>
        <w:spacing w:after="248" w:line="240" w:lineRule="auto"/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</w:pPr>
      <w:r w:rsidRPr="00251A4D">
        <w:rPr>
          <w:rFonts w:ascii="Roboto" w:eastAsia="Times New Roman" w:hAnsi="Roboto" w:cs="Times New Roman"/>
          <w:b/>
          <w:bCs/>
          <w:color w:val="3C3C3C"/>
          <w:sz w:val="28"/>
          <w:szCs w:val="28"/>
          <w:lang w:eastAsia="ru-RU"/>
        </w:rPr>
        <w:t xml:space="preserve">сельского поселения </w:t>
      </w:r>
      <w:proofErr w:type="spellStart"/>
      <w:r w:rsidRPr="00251A4D">
        <w:rPr>
          <w:rFonts w:ascii="Roboto" w:eastAsia="Times New Roman" w:hAnsi="Roboto" w:cs="Times New Roman"/>
          <w:b/>
          <w:bCs/>
          <w:color w:val="3C3C3C"/>
          <w:sz w:val="28"/>
          <w:szCs w:val="28"/>
          <w:lang w:eastAsia="ru-RU"/>
        </w:rPr>
        <w:t>С.В.Поварков</w:t>
      </w:r>
      <w:proofErr w:type="spellEnd"/>
    </w:p>
    <w:p w:rsidR="00251A4D" w:rsidRPr="00251A4D" w:rsidRDefault="00251A4D" w:rsidP="00251A4D">
      <w:pPr>
        <w:shd w:val="clear" w:color="auto" w:fill="FFFFFF"/>
        <w:spacing w:after="248" w:line="240" w:lineRule="auto"/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</w:pPr>
      <w:r w:rsidRPr="00251A4D"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  <w:t> </w:t>
      </w:r>
    </w:p>
    <w:p w:rsidR="00251A4D" w:rsidRPr="00251A4D" w:rsidRDefault="00251A4D" w:rsidP="00251A4D">
      <w:pPr>
        <w:shd w:val="clear" w:color="auto" w:fill="FFFFFF"/>
        <w:spacing w:after="248" w:line="240" w:lineRule="auto"/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</w:pPr>
      <w:r w:rsidRPr="00251A4D"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  <w:t> </w:t>
      </w:r>
    </w:p>
    <w:p w:rsidR="00251A4D" w:rsidRPr="00251A4D" w:rsidRDefault="00251A4D" w:rsidP="00251A4D">
      <w:pPr>
        <w:shd w:val="clear" w:color="auto" w:fill="FFFFFF"/>
        <w:spacing w:after="248" w:line="240" w:lineRule="auto"/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</w:pPr>
      <w:r w:rsidRPr="00251A4D"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  <w:t>Исполнитель:</w:t>
      </w:r>
    </w:p>
    <w:p w:rsidR="00251A4D" w:rsidRPr="00251A4D" w:rsidRDefault="00251A4D" w:rsidP="00251A4D">
      <w:pPr>
        <w:shd w:val="clear" w:color="auto" w:fill="FFFFFF"/>
        <w:spacing w:after="248" w:line="240" w:lineRule="auto"/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</w:pPr>
      <w:r w:rsidRPr="00251A4D">
        <w:rPr>
          <w:rFonts w:ascii="Roboto" w:eastAsia="Times New Roman" w:hAnsi="Roboto" w:cs="Times New Roman"/>
          <w:color w:val="3C3C3C"/>
          <w:sz w:val="28"/>
          <w:szCs w:val="28"/>
          <w:lang w:eastAsia="ru-RU"/>
        </w:rPr>
        <w:t>Рябова Г.В. тел. 9-51-99</w:t>
      </w:r>
    </w:p>
    <w:p w:rsidR="00971FD8" w:rsidRPr="00251A4D" w:rsidRDefault="00971FD8">
      <w:pPr>
        <w:rPr>
          <w:sz w:val="28"/>
          <w:szCs w:val="28"/>
        </w:rPr>
      </w:pPr>
    </w:p>
    <w:sectPr w:rsidR="00971FD8" w:rsidRPr="00251A4D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/>
  <w:rsids>
    <w:rsidRoot w:val="00251A4D"/>
    <w:rsid w:val="00014D95"/>
    <w:rsid w:val="00183FE8"/>
    <w:rsid w:val="001B5327"/>
    <w:rsid w:val="00251A4D"/>
    <w:rsid w:val="004D5E97"/>
    <w:rsid w:val="00504E0A"/>
    <w:rsid w:val="00630957"/>
    <w:rsid w:val="00846029"/>
    <w:rsid w:val="00971FD8"/>
    <w:rsid w:val="00A1265A"/>
    <w:rsid w:val="00B56802"/>
    <w:rsid w:val="00B828A8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5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51A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2024-09-13T13:44:00Z</dcterms:created>
  <dcterms:modified xsi:type="dcterms:W3CDTF">2024-09-13T13:44:00Z</dcterms:modified>
</cp:coreProperties>
</file>